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9D243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A72C0" w:rsidRPr="00FA72C0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9D2435">
        <w:rPr>
          <w:rFonts w:ascii="IranNastaliq" w:hAnsi="IranNastaliq" w:cs="B Nazanin" w:hint="cs"/>
          <w:sz w:val="24"/>
          <w:szCs w:val="24"/>
          <w:rtl/>
        </w:rPr>
        <w:t xml:space="preserve">ژنتیک مولکولی پزشکی                                </w:t>
      </w:r>
      <w:r w:rsidR="00FA72C0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FA72C0">
        <w:rPr>
          <w:rFonts w:cs="B Nazanin" w:hint="cs"/>
          <w:sz w:val="24"/>
          <w:szCs w:val="24"/>
          <w:rtl/>
          <w:lang w:bidi="fa-IR"/>
        </w:rPr>
        <w:t>پزشکی مولکولی</w:t>
      </w:r>
      <w:r w:rsidR="00901145">
        <w:rPr>
          <w:rFonts w:cs="B Nazanin" w:hint="cs"/>
          <w:sz w:val="24"/>
          <w:szCs w:val="24"/>
          <w:rtl/>
          <w:lang w:bidi="fa-IR"/>
        </w:rPr>
        <w:t>،</w:t>
      </w:r>
      <w:proofErr w:type="spellStart"/>
      <w:r w:rsidR="00FA72C0">
        <w:rPr>
          <w:rFonts w:cs="B Nazanin"/>
          <w:sz w:val="24"/>
          <w:szCs w:val="24"/>
          <w:lang w:bidi="fa-IR"/>
        </w:rPr>
        <w:t>Ph.D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A72C0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>2 واحد نظری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9D243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9D2435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9D243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شکاری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B7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423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9D2435" w:rsidRDefault="00DE1F48" w:rsidP="009D243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A72C0" w:rsidRDefault="00FA72C0" w:rsidP="00B72AB1">
            <w:pPr>
              <w:bidi/>
              <w:ind w:left="720" w:hanging="720"/>
              <w:rPr>
                <w:rFonts w:hint="cs"/>
                <w:rtl/>
              </w:rPr>
            </w:pPr>
          </w:p>
          <w:p w:rsidR="009D2435" w:rsidRDefault="009D2435" w:rsidP="009D2435">
            <w:pPr>
              <w:bidi/>
              <w:ind w:left="720" w:hanging="720"/>
              <w:rPr>
                <w:rFonts w:hint="cs"/>
                <w:rtl/>
              </w:rPr>
            </w:pPr>
          </w:p>
          <w:p w:rsidR="009D2435" w:rsidRDefault="009D2435" w:rsidP="009D2435">
            <w:pPr>
              <w:bidi/>
              <w:ind w:left="720" w:hanging="720"/>
              <w:rPr>
                <w:rFonts w:hint="cs"/>
                <w:rtl/>
              </w:rPr>
            </w:pPr>
          </w:p>
          <w:p w:rsidR="009D2435" w:rsidRDefault="009D2435" w:rsidP="009D2435">
            <w:pPr>
              <w:bidi/>
              <w:ind w:left="720" w:hanging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9D2435" w:rsidRDefault="009D2435" w:rsidP="009D2435">
            <w:pPr>
              <w:bidi/>
              <w:ind w:left="720" w:hanging="720"/>
              <w:rPr>
                <w:rFonts w:hint="cs"/>
                <w:rtl/>
              </w:rPr>
            </w:pPr>
          </w:p>
          <w:p w:rsidR="009D2435" w:rsidRPr="00510893" w:rsidRDefault="009D2435" w:rsidP="009D2435">
            <w:pPr>
              <w:bidi/>
              <w:ind w:left="720" w:hanging="720"/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9D2435">
              <w:rPr>
                <w:rFonts w:cs="B Compset" w:hint="cs"/>
                <w:b/>
                <w:bCs/>
                <w:sz w:val="24"/>
                <w:szCs w:val="24"/>
                <w:rtl/>
                <w:lang w:val="en-GB"/>
              </w:rPr>
              <w:t>اهمیت، جایگاه، کاربردها</w:t>
            </w:r>
          </w:p>
          <w:p w:rsidR="00F200B2" w:rsidRDefault="00F200B2" w:rsidP="008F6D6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اساس مولکولی ساختار ژنوم انسان</w:t>
            </w:r>
          </w:p>
          <w:p w:rsidR="00510893" w:rsidRDefault="00F200B2" w:rsidP="008F6D60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جهش، جهش پذیری، مکانیسمهای مولکولی پیدایش آن</w:t>
            </w:r>
            <w:r w:rsidR="009D2435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510893">
              <w:rPr>
                <w:rFonts w:cs="B Compset" w:hint="cs"/>
                <w:b/>
                <w:bCs/>
                <w:rtl/>
              </w:rPr>
              <w:t>4-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مکانیسم های مولکولی تعمیر (مرتب) </w:t>
            </w:r>
            <w:r w:rsidR="009D2435">
              <w:rPr>
                <w:rFonts w:cs="B Compset"/>
                <w:b/>
                <w:bCs/>
                <w:sz w:val="24"/>
                <w:szCs w:val="24"/>
              </w:rPr>
              <w:t>DNA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آسیب دیده</w:t>
            </w:r>
          </w:p>
          <w:p w:rsidR="008F6D60" w:rsidRDefault="00510893" w:rsidP="00510893">
            <w:pPr>
              <w:bidi/>
              <w:rPr>
                <w:rFonts w:cs="B Compset" w:hint="cs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5-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فرآیندهای بازآرایی ژنومی (ترانسیوزونها، رتروترانسیوزونها، رتروژن ها)</w:t>
            </w:r>
          </w:p>
          <w:p w:rsidR="009D2435" w:rsidRDefault="009D2435" w:rsidP="009D2435">
            <w:pPr>
              <w:bidi/>
              <w:rPr>
                <w:rFonts w:cs="B Compset" w:hint="cs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6-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سطوح مختلف تنظیم بیان ژن در یوکاریوت ها</w:t>
            </w:r>
          </w:p>
          <w:p w:rsidR="009D2435" w:rsidRDefault="009D2435" w:rsidP="009D2435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7-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ژنوم خارج هسته ای و بیماریهای ژنتیکی مربوط به آن</w:t>
            </w:r>
          </w:p>
          <w:p w:rsidR="00B72AB1" w:rsidRPr="00901145" w:rsidRDefault="008F6D60" w:rsidP="00B72AB1">
            <w:pPr>
              <w:bidi/>
              <w:rPr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9D243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39157D">
        <w:rPr>
          <w:rFonts w:cs="B Nazanin" w:hint="cs"/>
          <w:rtl/>
        </w:rPr>
        <w:t xml:space="preserve">دکتر </w:t>
      </w:r>
      <w:r w:rsidR="009D2435">
        <w:rPr>
          <w:rFonts w:cs="B Nazanin" w:hint="cs"/>
          <w:rtl/>
        </w:rPr>
        <w:t>شکاری، دکتر سخی نیا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39157D" w:rsidRDefault="0039157D" w:rsidP="0039157D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510893" w:rsidRDefault="00510893" w:rsidP="00510893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71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1345"/>
        <w:gridCol w:w="806"/>
        <w:gridCol w:w="1394"/>
        <w:gridCol w:w="1393"/>
        <w:gridCol w:w="1118"/>
        <w:gridCol w:w="1115"/>
        <w:gridCol w:w="4749"/>
      </w:tblGrid>
      <w:tr w:rsidR="00B72AB1" w:rsidTr="00EB31A5">
        <w:trPr>
          <w:trHeight w:val="374"/>
        </w:trPr>
        <w:tc>
          <w:tcPr>
            <w:tcW w:w="1317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5B5E48" w:rsidRDefault="00B72AB1" w:rsidP="009D243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D2435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الی 1</w:t>
            </w:r>
            <w:r w:rsidR="009D2435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9D243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سخی نیا</w:t>
            </w:r>
          </w:p>
        </w:tc>
      </w:tr>
      <w:tr w:rsidR="00B72AB1" w:rsidTr="00EB31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37"/>
        </w:trPr>
        <w:tc>
          <w:tcPr>
            <w:tcW w:w="12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7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Pr="002E3CF9" w:rsidRDefault="00B72AB1" w:rsidP="00D457D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B72AB1" w:rsidTr="00EB31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08"/>
        </w:trPr>
        <w:tc>
          <w:tcPr>
            <w:tcW w:w="12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B72AB1" w:rsidP="00D457D7"/>
          <w:p w:rsidR="00B72AB1" w:rsidRPr="00932C00" w:rsidRDefault="00B72AB1" w:rsidP="00D457D7"/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/>
          <w:p w:rsidR="00B72AB1" w:rsidRDefault="00B72AB1" w:rsidP="00D457D7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B72AB1" w:rsidRDefault="00B72AB1" w:rsidP="00D457D7"/>
          <w:p w:rsidR="00B72AB1" w:rsidRPr="00932C00" w:rsidRDefault="00B72AB1" w:rsidP="00D457D7"/>
        </w:tc>
        <w:tc>
          <w:tcPr>
            <w:tcW w:w="1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B72AB1" w:rsidP="00D457D7"/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rPr>
                <w:rtl/>
              </w:rPr>
            </w:pPr>
          </w:p>
          <w:p w:rsidR="00B72AB1" w:rsidRPr="00932C00" w:rsidRDefault="00B72AB1" w:rsidP="00D457D7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B72AB1" w:rsidP="00D457D7"/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/>
          <w:p w:rsidR="00B72AB1" w:rsidRPr="00932C00" w:rsidRDefault="00B72AB1" w:rsidP="00D457D7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B72AB1" w:rsidP="00D457D7"/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/>
          <w:p w:rsidR="00B72AB1" w:rsidRDefault="00B72AB1" w:rsidP="00D457D7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B72AB1" w:rsidRDefault="00B72AB1" w:rsidP="00D457D7">
            <w:pPr>
              <w:jc w:val="center"/>
              <w:rPr>
                <w:rtl/>
              </w:rPr>
            </w:pPr>
          </w:p>
          <w:p w:rsidR="00B72AB1" w:rsidRDefault="00B72AB1" w:rsidP="00D457D7">
            <w:pPr>
              <w:jc w:val="center"/>
              <w:rPr>
                <w:rtl/>
              </w:rPr>
            </w:pPr>
          </w:p>
          <w:p w:rsidR="00B72AB1" w:rsidRPr="00932C00" w:rsidRDefault="00B72AB1" w:rsidP="00D457D7">
            <w:pPr>
              <w:jc w:val="center"/>
            </w:pPr>
          </w:p>
        </w:tc>
        <w:tc>
          <w:tcPr>
            <w:tcW w:w="1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B72AB1" w:rsidP="00D457D7">
            <w:pPr>
              <w:rPr>
                <w:rtl/>
              </w:rPr>
            </w:pPr>
          </w:p>
          <w:p w:rsidR="00B72AB1" w:rsidRDefault="00B72AB1" w:rsidP="00D457D7">
            <w:pPr>
              <w:jc w:val="center"/>
              <w:rPr>
                <w:rtl/>
              </w:rPr>
            </w:pPr>
          </w:p>
          <w:p w:rsidR="00B72AB1" w:rsidRDefault="00B72AB1" w:rsidP="00D457D7">
            <w:pPr>
              <w:jc w:val="center"/>
              <w:rPr>
                <w:rtl/>
              </w:rPr>
            </w:pPr>
          </w:p>
          <w:p w:rsidR="00B72AB1" w:rsidRDefault="00B72AB1" w:rsidP="00D457D7">
            <w:pPr>
              <w:jc w:val="center"/>
              <w:rPr>
                <w:rtl/>
              </w:rPr>
            </w:pPr>
          </w:p>
          <w:p w:rsidR="00B72AB1" w:rsidRPr="00932C00" w:rsidRDefault="00B72AB1" w:rsidP="00D457D7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B72AB1" w:rsidP="00D457D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B72AB1" w:rsidRDefault="00B72AB1" w:rsidP="00D457D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B72AB1" w:rsidRDefault="00B72AB1" w:rsidP="00D457D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B72AB1" w:rsidRPr="00901145" w:rsidRDefault="00B72AB1" w:rsidP="00D457D7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2435" w:rsidRDefault="00B72AB1" w:rsidP="009D243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B72AB1" w:rsidRDefault="00B72AB1" w:rsidP="00D457D7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9D2435" w:rsidRDefault="009D2435" w:rsidP="00D457D7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9D2435" w:rsidRDefault="009D2435" w:rsidP="00D457D7">
            <w:pPr>
              <w:spacing w:line="360" w:lineRule="auto"/>
              <w:jc w:val="center"/>
              <w:rPr>
                <w:rtl/>
              </w:rPr>
            </w:pPr>
          </w:p>
          <w:p w:rsidR="00B72AB1" w:rsidRDefault="00B72AB1" w:rsidP="00D457D7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9D2435" w:rsidRDefault="009D2435" w:rsidP="00D457D7">
            <w:pPr>
              <w:spacing w:line="360" w:lineRule="auto"/>
              <w:jc w:val="center"/>
              <w:rPr>
                <w:rtl/>
              </w:rPr>
            </w:pPr>
          </w:p>
          <w:p w:rsidR="00B72AB1" w:rsidRDefault="00B72AB1" w:rsidP="00D457D7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9D2435" w:rsidRDefault="009D2435" w:rsidP="00D457D7">
            <w:pPr>
              <w:spacing w:line="360" w:lineRule="auto"/>
              <w:jc w:val="center"/>
              <w:rPr>
                <w:rtl/>
              </w:rPr>
            </w:pPr>
          </w:p>
          <w:p w:rsidR="00B72AB1" w:rsidRDefault="00B72AB1" w:rsidP="00D457D7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9D2435" w:rsidRDefault="009D2435" w:rsidP="00D457D7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9D2435" w:rsidRDefault="009D2435" w:rsidP="00D457D7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9D2435" w:rsidRDefault="009D2435" w:rsidP="00D457D7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9D2435" w:rsidRDefault="009D2435" w:rsidP="00D457D7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9D2435" w:rsidRDefault="009D2435" w:rsidP="00D457D7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9D2435" w:rsidRDefault="009D2435" w:rsidP="00D457D7">
            <w:pPr>
              <w:spacing w:line="360" w:lineRule="auto"/>
              <w:jc w:val="center"/>
              <w:rPr>
                <w:rtl/>
              </w:rPr>
            </w:pPr>
          </w:p>
          <w:p w:rsidR="00B72AB1" w:rsidRPr="00510893" w:rsidRDefault="00B72AB1" w:rsidP="00D457D7">
            <w:pPr>
              <w:bidi/>
              <w:ind w:left="720" w:hanging="720"/>
            </w:pPr>
          </w:p>
        </w:tc>
        <w:tc>
          <w:tcPr>
            <w:tcW w:w="47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2AB1" w:rsidRDefault="009D2435" w:rsidP="00B72AB1">
            <w:pPr>
              <w:bidi/>
              <w:rPr>
                <w:rFonts w:cs="B Compset"/>
                <w:b/>
                <w:bCs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 w:rsidR="00B72AB1">
              <w:rPr>
                <w:rFonts w:cs="B Compset" w:hint="cs"/>
                <w:b/>
                <w:bCs/>
                <w:rtl/>
              </w:rPr>
              <w:t>-</w:t>
            </w:r>
            <w:r w:rsidR="00B72AB1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B72AB1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نقش گذاری ژنومی(</w:t>
            </w:r>
            <w:r>
              <w:rPr>
                <w:rFonts w:cs="B Compset"/>
                <w:b/>
                <w:bCs/>
                <w:sz w:val="24"/>
                <w:szCs w:val="24"/>
              </w:rPr>
              <w:t>Genomic imprinting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>)</w:t>
            </w:r>
          </w:p>
          <w:p w:rsidR="00B72AB1" w:rsidRDefault="00B72AB1" w:rsidP="009D2435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</w:t>
            </w:r>
            <w:r w:rsidR="009D2435">
              <w:rPr>
                <w:rFonts w:cs="B Compset" w:hint="cs"/>
                <w:b/>
                <w:bCs/>
                <w:rtl/>
              </w:rPr>
              <w:t>9</w:t>
            </w:r>
            <w:r>
              <w:rPr>
                <w:rFonts w:cs="B Compset" w:hint="cs"/>
                <w:b/>
                <w:bCs/>
                <w:rtl/>
              </w:rPr>
              <w:t>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خانواده های ژنی و چندشکلی: اهمیت و کاربردهای پزشکی مولکولی</w:t>
            </w:r>
          </w:p>
          <w:p w:rsidR="00B72AB1" w:rsidRDefault="00B72AB1" w:rsidP="009D243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انگشت نگاری </w:t>
            </w:r>
            <w:r w:rsidR="009D2435">
              <w:rPr>
                <w:rFonts w:cs="B Compset"/>
                <w:b/>
                <w:bCs/>
                <w:sz w:val="24"/>
                <w:szCs w:val="24"/>
              </w:rPr>
              <w:t xml:space="preserve"> DNA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>و پزشکی قانونی: جایگاه و کاربردها</w:t>
            </w:r>
          </w:p>
          <w:p w:rsidR="00B72AB1" w:rsidRDefault="009D2435" w:rsidP="00B72AB1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B72A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B72AB1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روشهای مولکولی تشخیص پیش (ویس) ازتولد بیماریهای ژنتیکی</w:t>
            </w:r>
          </w:p>
          <w:p w:rsidR="00B72AB1" w:rsidRDefault="00B72AB1" w:rsidP="009D2435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9D2435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تازه های ژنتیک سرطان</w:t>
            </w:r>
          </w:p>
          <w:p w:rsidR="00B72AB1" w:rsidRDefault="00B72AB1" w:rsidP="009D2435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9D2435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مکانیسم های مولکولی پیری(</w:t>
            </w:r>
            <w:r w:rsidR="009D2435">
              <w:rPr>
                <w:rFonts w:cs="B Compset"/>
                <w:b/>
                <w:bCs/>
                <w:sz w:val="24"/>
                <w:szCs w:val="24"/>
              </w:rPr>
              <w:t>Aging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>) از نظر ژنتیک مولکولی</w:t>
            </w:r>
          </w:p>
          <w:p w:rsidR="00EB31A5" w:rsidRPr="00EB31A5" w:rsidRDefault="00B72AB1" w:rsidP="00EB31A5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9D2435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D2435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مهمترین روشهای مولکولی مطالعه ژنوم انسان و دستاوردهای طرح بین المللی ژنوم انسان</w:t>
            </w:r>
          </w:p>
        </w:tc>
      </w:tr>
    </w:tbl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B31A5" w:rsidRPr="002E3CF9" w:rsidRDefault="00EB31A5" w:rsidP="00EB31A5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EB31A5" w:rsidRPr="002E3CF9" w:rsidRDefault="00EB31A5" w:rsidP="00EB31A5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EB31A5" w:rsidRPr="002E3CF9" w:rsidRDefault="00EB31A5" w:rsidP="00EB31A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EB31A5" w:rsidRDefault="00EB31A5" w:rsidP="00EB31A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B72AB1" w:rsidRDefault="00EB31A5" w:rsidP="00EB31A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>منابع اصلی درس(رفرانس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):</w:t>
      </w: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7905" w:rsidSect="009D2435">
      <w:pgSz w:w="15840" w:h="12240" w:orient="landscape"/>
      <w:pgMar w:top="567" w:right="1440" w:bottom="49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BEB"/>
    <w:rsid w:val="00045E82"/>
    <w:rsid w:val="00097917"/>
    <w:rsid w:val="000A71E8"/>
    <w:rsid w:val="00116168"/>
    <w:rsid w:val="001B7EEF"/>
    <w:rsid w:val="001E57AF"/>
    <w:rsid w:val="00204C32"/>
    <w:rsid w:val="00273428"/>
    <w:rsid w:val="002E3CF9"/>
    <w:rsid w:val="002E6DAA"/>
    <w:rsid w:val="00357D95"/>
    <w:rsid w:val="0036628E"/>
    <w:rsid w:val="00372A70"/>
    <w:rsid w:val="0039157D"/>
    <w:rsid w:val="00393893"/>
    <w:rsid w:val="003D09D5"/>
    <w:rsid w:val="00492726"/>
    <w:rsid w:val="004E53C4"/>
    <w:rsid w:val="00510893"/>
    <w:rsid w:val="00594E7C"/>
    <w:rsid w:val="005B5E48"/>
    <w:rsid w:val="005F2846"/>
    <w:rsid w:val="00676CCA"/>
    <w:rsid w:val="006825B2"/>
    <w:rsid w:val="00694B4E"/>
    <w:rsid w:val="007A0CC6"/>
    <w:rsid w:val="007C5052"/>
    <w:rsid w:val="00855485"/>
    <w:rsid w:val="00892B5B"/>
    <w:rsid w:val="008B68E8"/>
    <w:rsid w:val="008F6D60"/>
    <w:rsid w:val="00901145"/>
    <w:rsid w:val="00932C00"/>
    <w:rsid w:val="00975597"/>
    <w:rsid w:val="009D2435"/>
    <w:rsid w:val="009E54A6"/>
    <w:rsid w:val="009E6659"/>
    <w:rsid w:val="00A87D54"/>
    <w:rsid w:val="00AD1241"/>
    <w:rsid w:val="00B72AB1"/>
    <w:rsid w:val="00B93F76"/>
    <w:rsid w:val="00BB1718"/>
    <w:rsid w:val="00C53613"/>
    <w:rsid w:val="00CB09C6"/>
    <w:rsid w:val="00CC7DFE"/>
    <w:rsid w:val="00D77905"/>
    <w:rsid w:val="00D93E22"/>
    <w:rsid w:val="00DE1F48"/>
    <w:rsid w:val="00E609F0"/>
    <w:rsid w:val="00EB31A5"/>
    <w:rsid w:val="00ED1F64"/>
    <w:rsid w:val="00ED78CE"/>
    <w:rsid w:val="00F200B2"/>
    <w:rsid w:val="00F5432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2012-10-01T11:20:00Z</cp:lastPrinted>
  <dcterms:created xsi:type="dcterms:W3CDTF">2012-04-06T03:30:00Z</dcterms:created>
  <dcterms:modified xsi:type="dcterms:W3CDTF">2012-04-06T03:43:00Z</dcterms:modified>
</cp:coreProperties>
</file>