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DE68F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DE68F6">
        <w:rPr>
          <w:rFonts w:cs="B Nazanin" w:hint="cs"/>
          <w:sz w:val="24"/>
          <w:szCs w:val="24"/>
          <w:rtl/>
          <w:lang w:bidi="fa-IR"/>
        </w:rPr>
        <w:t>بیو انفورماتیک</w:t>
      </w:r>
      <w:r w:rsidR="0006162A">
        <w:rPr>
          <w:rFonts w:cs="B Nazanin" w:hint="cs"/>
          <w:sz w:val="24"/>
          <w:szCs w:val="24"/>
          <w:rtl/>
          <w:lang w:bidi="fa-IR"/>
        </w:rPr>
        <w:t>-111151</w:t>
      </w:r>
      <w:r w:rsidR="00DE68F6">
        <w:rPr>
          <w:rFonts w:cs="B Nazanin" w:hint="cs"/>
          <w:sz w:val="24"/>
          <w:szCs w:val="24"/>
          <w:rtl/>
          <w:lang w:bidi="fa-IR"/>
        </w:rPr>
        <w:t>8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DE68F6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رشته و مقطع تحصیلی:  </w:t>
      </w:r>
      <w:r w:rsidR="00901145">
        <w:rPr>
          <w:rFonts w:cs="B Nazanin" w:hint="cs"/>
          <w:sz w:val="24"/>
          <w:szCs w:val="24"/>
          <w:rtl/>
          <w:lang w:bidi="fa-IR"/>
        </w:rPr>
        <w:t>بیوتکنولوژی پزشکی،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دکترای تخصصی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ترم: </w:t>
      </w:r>
      <w:r w:rsidR="00B00E3C">
        <w:rPr>
          <w:rFonts w:cs="B Nazanin" w:hint="cs"/>
          <w:sz w:val="24"/>
          <w:szCs w:val="24"/>
          <w:rtl/>
          <w:lang w:bidi="fa-IR"/>
        </w:rPr>
        <w:t>دوم</w:t>
      </w:r>
    </w:p>
    <w:p w:rsidR="00892B5B" w:rsidRDefault="009E6659" w:rsidP="00DE68F6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نیمسال اول/ دوم : </w:t>
      </w:r>
      <w:r w:rsidR="00901145">
        <w:rPr>
          <w:rFonts w:cs="B Nazanin" w:hint="cs"/>
          <w:sz w:val="24"/>
          <w:szCs w:val="24"/>
          <w:rtl/>
          <w:lang w:bidi="fa-IR"/>
        </w:rPr>
        <w:t>اول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روز و ساعت برگزاری:</w:t>
      </w:r>
      <w:r w:rsidR="00393893">
        <w:rPr>
          <w:rFonts w:cs="B Nazanin" w:hint="cs"/>
          <w:sz w:val="24"/>
          <w:szCs w:val="24"/>
          <w:rtl/>
          <w:lang w:bidi="fa-IR"/>
        </w:rPr>
        <w:t>یک</w:t>
      </w:r>
      <w:r w:rsidR="000A71E8">
        <w:rPr>
          <w:rFonts w:cs="B Nazanin" w:hint="cs"/>
          <w:sz w:val="24"/>
          <w:szCs w:val="24"/>
          <w:rtl/>
          <w:lang w:bidi="fa-IR"/>
        </w:rPr>
        <w:t xml:space="preserve">شنبه </w:t>
      </w:r>
      <w:r w:rsidR="00901145">
        <w:rPr>
          <w:rFonts w:cs="B Nazanin" w:hint="cs"/>
          <w:sz w:val="24"/>
          <w:szCs w:val="24"/>
          <w:rtl/>
          <w:lang w:bidi="fa-IR"/>
        </w:rPr>
        <w:t>-</w:t>
      </w:r>
      <w:r w:rsidR="00DE68F6">
        <w:rPr>
          <w:rFonts w:cs="B Nazanin" w:hint="cs"/>
          <w:sz w:val="24"/>
          <w:szCs w:val="24"/>
          <w:rtl/>
          <w:lang w:bidi="fa-IR"/>
        </w:rPr>
        <w:t>16-14</w:t>
      </w:r>
    </w:p>
    <w:p w:rsidR="00045E82" w:rsidRDefault="009E6659" w:rsidP="00DE68F6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F48">
        <w:rPr>
          <w:rFonts w:cs="B Nazanin" w:hint="cs"/>
          <w:sz w:val="24"/>
          <w:szCs w:val="24"/>
          <w:rtl/>
          <w:lang w:bidi="fa-IR"/>
        </w:rPr>
        <w:t>2 نظری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 </w:t>
      </w:r>
      <w:r w:rsidR="00DE68F6">
        <w:rPr>
          <w:rFonts w:cs="B Nazanin" w:hint="cs"/>
          <w:sz w:val="24"/>
          <w:szCs w:val="24"/>
          <w:rtl/>
          <w:lang w:bidi="fa-IR"/>
        </w:rPr>
        <w:t>سیستم های اطلاع رسانی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16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0E3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C7DF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901145">
        <w:rPr>
          <w:rFonts w:cs="B Nazanin" w:hint="cs"/>
          <w:sz w:val="24"/>
          <w:szCs w:val="24"/>
          <w:rtl/>
          <w:lang w:bidi="fa-IR"/>
        </w:rPr>
        <w:t>3355790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56769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>الی</w:t>
            </w:r>
            <w:r w:rsidR="00C87B3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6769C">
              <w:rPr>
                <w:rFonts w:hint="cs"/>
                <w:b/>
                <w:bCs/>
                <w:sz w:val="32"/>
                <w:szCs w:val="32"/>
                <w:rtl/>
              </w:rPr>
              <w:t xml:space="preserve">16-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56769C">
              <w:rPr>
                <w:rFonts w:hint="cs"/>
                <w:b/>
                <w:bCs/>
                <w:sz w:val="32"/>
                <w:szCs w:val="32"/>
                <w:rtl/>
              </w:rPr>
              <w:t>برزگر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5676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84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8F6" w:rsidRDefault="00DE68F6" w:rsidP="000A71E8">
            <w:pPr>
              <w:rPr>
                <w:rtl/>
              </w:rPr>
            </w:pPr>
          </w:p>
          <w:p w:rsidR="00DE68F6" w:rsidRDefault="00DE68F6" w:rsidP="000A71E8">
            <w:pPr>
              <w:rPr>
                <w:rtl/>
              </w:rPr>
            </w:pPr>
          </w:p>
          <w:p w:rsidR="00DE68F6" w:rsidRDefault="00DE68F6" w:rsidP="000A71E8">
            <w:pPr>
              <w:rPr>
                <w:rtl/>
              </w:rPr>
            </w:pPr>
          </w:p>
          <w:p w:rsidR="00DE68F6" w:rsidRDefault="00DE68F6" w:rsidP="000A71E8">
            <w:pPr>
              <w:rPr>
                <w:rtl/>
              </w:rPr>
            </w:pPr>
          </w:p>
          <w:p w:rsidR="00DE68F6" w:rsidRDefault="00DE68F6" w:rsidP="000A71E8">
            <w:pPr>
              <w:rPr>
                <w:rtl/>
              </w:rPr>
            </w:pPr>
          </w:p>
          <w:p w:rsidR="00DE68F6" w:rsidRDefault="00DE68F6" w:rsidP="000A71E8">
            <w:pPr>
              <w:rPr>
                <w:rtl/>
              </w:rPr>
            </w:pPr>
          </w:p>
          <w:p w:rsidR="0056769C" w:rsidRDefault="0056769C" w:rsidP="000A71E8">
            <w:pPr>
              <w:rPr>
                <w:rtl/>
              </w:rPr>
            </w:pPr>
          </w:p>
          <w:p w:rsidR="000A71E8" w:rsidRPr="00932C00" w:rsidRDefault="00DE68F6" w:rsidP="000A71E8">
            <w:r>
              <w:rPr>
                <w:rFonts w:hint="cs"/>
                <w:rtl/>
              </w:rPr>
              <w:t>2</w:t>
            </w:r>
            <w:r w:rsidR="000A71E8"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68F6" w:rsidRDefault="00DE68F6" w:rsidP="000A71E8">
            <w:pPr>
              <w:rPr>
                <w:rtl/>
              </w:rPr>
            </w:pPr>
          </w:p>
          <w:p w:rsidR="00DE68F6" w:rsidRDefault="00DE68F6" w:rsidP="000A71E8">
            <w:pPr>
              <w:rPr>
                <w:rtl/>
              </w:rPr>
            </w:pPr>
          </w:p>
          <w:p w:rsidR="00DE68F6" w:rsidRDefault="00DE68F6" w:rsidP="000A71E8">
            <w:pPr>
              <w:rPr>
                <w:rtl/>
              </w:rPr>
            </w:pPr>
          </w:p>
          <w:p w:rsidR="00DE68F6" w:rsidRDefault="00DE68F6" w:rsidP="000A71E8">
            <w:pPr>
              <w:rPr>
                <w:rtl/>
              </w:rPr>
            </w:pPr>
          </w:p>
          <w:p w:rsidR="00DE68F6" w:rsidRDefault="00DE68F6" w:rsidP="000A71E8">
            <w:pPr>
              <w:rPr>
                <w:rtl/>
              </w:rPr>
            </w:pPr>
          </w:p>
          <w:p w:rsidR="00DE68F6" w:rsidRDefault="00DE68F6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DE68F6" w:rsidRDefault="00DE68F6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68F6" w:rsidRDefault="00DE68F6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87B3B" w:rsidRPr="00DE68F6" w:rsidRDefault="000A71E8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1F48" w:rsidRPr="00DE68F6" w:rsidRDefault="00DE1F48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0A71E8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C87B3B" w:rsidRPr="00DE68F6" w:rsidRDefault="00DE1F48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C87B3B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C87B3B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C87B3B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DE68F6" w:rsidRDefault="00DE68F6" w:rsidP="00DE68F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0A71E8" w:rsidRDefault="00DE68F6" w:rsidP="00DE68F6">
            <w:pPr>
              <w:jc w:val="center"/>
              <w:rPr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DE68F6" w:rsidRPr="000A71E8" w:rsidRDefault="00DE68F6" w:rsidP="00DE68F6">
            <w:pPr>
              <w:jc w:val="center"/>
              <w:rPr>
                <w:rtl/>
              </w:rPr>
            </w:pPr>
            <w:r w:rsidRPr="00DE68F6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0A71E8" w:rsidRPr="00B00E3C" w:rsidRDefault="000A71E8" w:rsidP="00AA149E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6769C" w:rsidRDefault="000A71E8" w:rsidP="00DE68F6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53ED9">
              <w:rPr>
                <w:rFonts w:cs="B Nazanin" w:hint="eastAsia"/>
                <w:b/>
                <w:bCs/>
                <w:sz w:val="24"/>
                <w:szCs w:val="24"/>
                <w:rtl/>
              </w:rPr>
              <w:t xml:space="preserve">  </w:t>
            </w:r>
            <w:r w:rsidR="00B00E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61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E68F6" w:rsidRPr="00B339D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DE68F6" w:rsidRPr="0056769C">
              <w:rPr>
                <w:rFonts w:cs="B Nazanin"/>
                <w:rtl/>
              </w:rPr>
              <w:t>مقدمه ای بر بیوانفورماتیک(اهداف و کاربردها)</w:t>
            </w:r>
          </w:p>
          <w:p w:rsidR="00DE1F48" w:rsidRPr="0056769C" w:rsidRDefault="000A71E8" w:rsidP="00DE1F48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2-</w:t>
            </w:r>
            <w:r w:rsidRPr="0056769C">
              <w:rPr>
                <w:rFonts w:cs="B Nazanin"/>
              </w:rPr>
              <w:t xml:space="preserve"> </w:t>
            </w:r>
            <w:r w:rsidR="00DE1F48" w:rsidRPr="0056769C">
              <w:rPr>
                <w:rFonts w:cs="B Nazanin" w:hint="cs"/>
                <w:rtl/>
              </w:rPr>
              <w:t xml:space="preserve"> </w:t>
            </w:r>
            <w:r w:rsidR="00B00E3C" w:rsidRPr="0056769C">
              <w:rPr>
                <w:rFonts w:cs="B Nazanin" w:hint="cs"/>
                <w:rtl/>
              </w:rPr>
              <w:t xml:space="preserve"> </w:t>
            </w:r>
            <w:r w:rsidR="00C87B3B" w:rsidRPr="0056769C">
              <w:rPr>
                <w:rFonts w:cs="B Nazanin" w:hint="cs"/>
                <w:rtl/>
              </w:rPr>
              <w:t xml:space="preserve"> </w:t>
            </w:r>
            <w:r w:rsidR="00DE68F6" w:rsidRPr="0056769C">
              <w:rPr>
                <w:rFonts w:cs="B Nazanin"/>
              </w:rPr>
              <w:t xml:space="preserve"> PMC,Pubme</w:t>
            </w:r>
            <w:r w:rsidR="00DE68F6" w:rsidRPr="0056769C">
              <w:rPr>
                <w:rFonts w:cs="B Nazanin"/>
                <w:lang w:val="en-GB"/>
              </w:rPr>
              <w:t>d)</w:t>
            </w:r>
            <w:r w:rsidR="00DE68F6" w:rsidRPr="0056769C">
              <w:rPr>
                <w:rFonts w:cs="B Nazanin"/>
                <w:rtl/>
                <w:lang w:val="en-GB"/>
              </w:rPr>
              <w:t>)</w:t>
            </w:r>
            <w:r w:rsidR="00DE68F6" w:rsidRPr="0056769C">
              <w:rPr>
                <w:rFonts w:cs="B Nazanin"/>
                <w:lang w:val="en-GB"/>
              </w:rPr>
              <w:t xml:space="preserve">  literature search, Database</w:t>
            </w:r>
          </w:p>
          <w:p w:rsidR="00DE68F6" w:rsidRPr="0056769C" w:rsidRDefault="00DE1F48" w:rsidP="00C87B3B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3-</w:t>
            </w:r>
            <w:r w:rsidR="000A71E8" w:rsidRPr="0056769C">
              <w:rPr>
                <w:rFonts w:cs="B Nazanin" w:hint="eastAsia"/>
                <w:rtl/>
              </w:rPr>
              <w:t xml:space="preserve"> </w:t>
            </w:r>
            <w:r w:rsidR="000A71E8" w:rsidRPr="0056769C">
              <w:rPr>
                <w:rFonts w:cs="B Nazanin" w:hint="cs"/>
                <w:rtl/>
              </w:rPr>
              <w:t xml:space="preserve"> </w:t>
            </w:r>
            <w:r w:rsidRPr="0056769C">
              <w:rPr>
                <w:rFonts w:cs="B Nazanin" w:hint="cs"/>
                <w:rtl/>
              </w:rPr>
              <w:t xml:space="preserve"> </w:t>
            </w:r>
            <w:r w:rsidR="00B00E3C" w:rsidRPr="0056769C">
              <w:rPr>
                <w:rFonts w:cs="B Nazanin" w:hint="cs"/>
                <w:rtl/>
              </w:rPr>
              <w:t xml:space="preserve"> </w:t>
            </w:r>
            <w:r w:rsidR="00C87B3B" w:rsidRPr="0056769C">
              <w:rPr>
                <w:rFonts w:cs="B Nazanin" w:hint="cs"/>
                <w:rtl/>
              </w:rPr>
              <w:t xml:space="preserve"> </w:t>
            </w:r>
            <w:r w:rsidR="00DE68F6" w:rsidRPr="0056769C">
              <w:rPr>
                <w:rFonts w:cs="B Nazanin"/>
                <w:lang w:val="en-GB"/>
              </w:rPr>
              <w:t xml:space="preserve"> Medical subject headings medline</w:t>
            </w:r>
            <w:r w:rsidR="00DE68F6" w:rsidRPr="0056769C">
              <w:rPr>
                <w:rFonts w:cs="B Nazanin" w:hint="cs"/>
                <w:rtl/>
              </w:rPr>
              <w:t xml:space="preserve"> </w:t>
            </w:r>
          </w:p>
          <w:p w:rsidR="00DE68F6" w:rsidRPr="0056769C" w:rsidRDefault="00DE1F48" w:rsidP="00C87B3B">
            <w:pPr>
              <w:bidi/>
              <w:rPr>
                <w:rFonts w:cs="B Nazanin"/>
                <w:rtl/>
                <w:lang w:val="en-GB"/>
              </w:rPr>
            </w:pPr>
            <w:r w:rsidRPr="0056769C">
              <w:rPr>
                <w:rFonts w:cs="B Nazanin" w:hint="cs"/>
                <w:rtl/>
              </w:rPr>
              <w:t>4</w:t>
            </w:r>
            <w:r w:rsidR="00C87B3B" w:rsidRPr="0056769C">
              <w:rPr>
                <w:rFonts w:cs="B Nazanin" w:hint="cs"/>
                <w:rtl/>
              </w:rPr>
              <w:t>-</w:t>
            </w:r>
            <w:r w:rsidR="00C87B3B" w:rsidRPr="0056769C">
              <w:rPr>
                <w:rFonts w:cs="B Nazanin" w:hint="cs"/>
                <w:rtl/>
                <w:lang w:val="en-GB"/>
              </w:rPr>
              <w:t xml:space="preserve"> </w:t>
            </w:r>
            <w:r w:rsidR="00DE68F6" w:rsidRPr="0056769C">
              <w:rPr>
                <w:rFonts w:cs="B Nazanin"/>
                <w:rtl/>
              </w:rPr>
              <w:t xml:space="preserve"> بانک های اطلاعاتی </w:t>
            </w:r>
            <w:r w:rsidR="00DE68F6" w:rsidRPr="0056769C">
              <w:rPr>
                <w:rFonts w:cs="B Nazanin"/>
              </w:rPr>
              <w:t>DNA</w:t>
            </w:r>
            <w:r w:rsidR="00DE68F6" w:rsidRPr="0056769C">
              <w:rPr>
                <w:rFonts w:cs="B Nazanin" w:hint="cs"/>
                <w:rtl/>
                <w:lang w:val="en-GB"/>
              </w:rPr>
              <w:t xml:space="preserve"> </w:t>
            </w:r>
          </w:p>
          <w:p w:rsidR="00C87B3B" w:rsidRPr="0056769C" w:rsidRDefault="00C87B3B" w:rsidP="00DE68F6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  <w:lang w:val="en-GB"/>
              </w:rPr>
              <w:t>5-</w:t>
            </w:r>
            <w:r w:rsidRPr="0056769C">
              <w:rPr>
                <w:rFonts w:cs="B Nazanin" w:hint="cs"/>
                <w:rtl/>
              </w:rPr>
              <w:t xml:space="preserve"> </w:t>
            </w:r>
            <w:r w:rsidR="00DE68F6" w:rsidRPr="0056769C">
              <w:rPr>
                <w:rFonts w:cs="B Nazanin"/>
              </w:rPr>
              <w:t xml:space="preserve"> ORF Finding</w:t>
            </w:r>
          </w:p>
          <w:p w:rsidR="00DE68F6" w:rsidRPr="0056769C" w:rsidRDefault="00DE68F6" w:rsidP="00DE68F6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6-</w:t>
            </w:r>
            <w:r w:rsidRPr="0056769C">
              <w:rPr>
                <w:rFonts w:cs="B Nazanin"/>
              </w:rPr>
              <w:t xml:space="preserve"> Gene Finding</w:t>
            </w:r>
          </w:p>
          <w:p w:rsidR="00DE68F6" w:rsidRPr="0056769C" w:rsidRDefault="00DE68F6" w:rsidP="00DE68F6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7-</w:t>
            </w:r>
            <w:r w:rsidRPr="0056769C">
              <w:rPr>
                <w:rFonts w:cs="B Nazanin"/>
              </w:rPr>
              <w:t xml:space="preserve"> Gene and Genomic (Gene Entrez map viewer)</w:t>
            </w:r>
          </w:p>
          <w:p w:rsidR="00DE68F6" w:rsidRPr="0056769C" w:rsidRDefault="00DE68F6" w:rsidP="00DE68F6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8-</w:t>
            </w:r>
            <w:r w:rsidRPr="0056769C">
              <w:rPr>
                <w:rFonts w:cs="B Nazanin"/>
              </w:rPr>
              <w:t xml:space="preserve"> Primer design</w:t>
            </w:r>
          </w:p>
          <w:p w:rsidR="00DE68F6" w:rsidRPr="0056769C" w:rsidRDefault="00DE68F6" w:rsidP="00DE68F6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9-</w:t>
            </w:r>
            <w:r w:rsidRPr="0056769C">
              <w:rPr>
                <w:rFonts w:cs="B Nazanin"/>
              </w:rPr>
              <w:t xml:space="preserve"> SNP Databases</w:t>
            </w:r>
          </w:p>
          <w:p w:rsidR="00DE68F6" w:rsidRPr="0056769C" w:rsidRDefault="00DE68F6" w:rsidP="00DE68F6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10-</w:t>
            </w:r>
            <w:r w:rsidRPr="0056769C">
              <w:rPr>
                <w:rFonts w:cs="B Nazanin"/>
                <w:rtl/>
              </w:rPr>
              <w:t xml:space="preserve"> بانک های اطلاعاتی پروتئین ها( ساختار اول و عملکرد)</w:t>
            </w:r>
          </w:p>
          <w:p w:rsidR="00DE68F6" w:rsidRPr="0056769C" w:rsidRDefault="00DE68F6" w:rsidP="00DE68F6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11-</w:t>
            </w:r>
            <w:r w:rsidRPr="0056769C">
              <w:rPr>
                <w:rFonts w:cs="B Nazanin"/>
                <w:rtl/>
              </w:rPr>
              <w:t xml:space="preserve"> بانک های اطلاعاتی پروتئین ها ساختار دوم و سوم</w:t>
            </w:r>
          </w:p>
          <w:p w:rsidR="00DE68F6" w:rsidRPr="0056769C" w:rsidRDefault="00DE68F6" w:rsidP="00DE68F6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12-</w:t>
            </w:r>
            <w:r w:rsidRPr="0056769C">
              <w:rPr>
                <w:rFonts w:cs="B Nazanin"/>
              </w:rPr>
              <w:t>(Protein and DNA)Pairwise – alignments</w:t>
            </w:r>
          </w:p>
          <w:p w:rsidR="00DE68F6" w:rsidRPr="0056769C" w:rsidRDefault="00DE68F6" w:rsidP="00DE68F6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13-</w:t>
            </w:r>
            <w:r w:rsidRPr="0056769C">
              <w:rPr>
                <w:rFonts w:cs="B Nazanin"/>
              </w:rPr>
              <w:t xml:space="preserve"> Multiple alignments  (protein and DNA)</w:t>
            </w:r>
          </w:p>
          <w:p w:rsidR="00DE68F6" w:rsidRPr="0056769C" w:rsidRDefault="00DE68F6" w:rsidP="00DE68F6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14-</w:t>
            </w:r>
            <w:r w:rsidRPr="0056769C">
              <w:rPr>
                <w:rFonts w:cs="B Nazanin"/>
              </w:rPr>
              <w:t xml:space="preserve"> BLAST</w:t>
            </w:r>
          </w:p>
          <w:p w:rsidR="00DE68F6" w:rsidRPr="0056769C" w:rsidRDefault="00DE68F6" w:rsidP="00DE68F6">
            <w:pPr>
              <w:bidi/>
              <w:rPr>
                <w:rFonts w:cs="B Nazanin"/>
                <w:rtl/>
              </w:rPr>
            </w:pPr>
            <w:r w:rsidRPr="0056769C">
              <w:rPr>
                <w:rFonts w:cs="B Nazanin" w:hint="cs"/>
                <w:rtl/>
              </w:rPr>
              <w:t>15-</w:t>
            </w:r>
            <w:r w:rsidRPr="0056769C">
              <w:rPr>
                <w:rFonts w:cs="B Nazanin"/>
              </w:rPr>
              <w:t xml:space="preserve"> Molecular phylogeny</w:t>
            </w:r>
          </w:p>
          <w:p w:rsidR="000A71E8" w:rsidRPr="00901145" w:rsidRDefault="00DE68F6" w:rsidP="00DE68F6">
            <w:pPr>
              <w:bidi/>
              <w:rPr>
                <w:rtl/>
                <w:lang w:bidi="fa-IR"/>
              </w:rPr>
            </w:pPr>
            <w:r w:rsidRPr="0056769C">
              <w:rPr>
                <w:rFonts w:cs="B Nazanin" w:hint="cs"/>
                <w:rtl/>
              </w:rPr>
              <w:t>16-</w:t>
            </w:r>
            <w:r w:rsidRPr="0056769C">
              <w:rPr>
                <w:rFonts w:cs="B Nazanin"/>
              </w:rPr>
              <w:t xml:space="preserve"> Pub viewer</w:t>
            </w:r>
          </w:p>
        </w:tc>
      </w:tr>
    </w:tbl>
    <w:p w:rsidR="00045E82" w:rsidRPr="00975597" w:rsidRDefault="000A71E8" w:rsidP="00DE68F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>دکتر</w:t>
      </w:r>
      <w:r w:rsidR="0006162A">
        <w:rPr>
          <w:rFonts w:cs="B Nazanin" w:hint="cs"/>
          <w:rtl/>
        </w:rPr>
        <w:t xml:space="preserve"> </w:t>
      </w:r>
      <w:r w:rsidR="00DE68F6">
        <w:rPr>
          <w:rFonts w:cs="B Nazanin" w:hint="cs"/>
          <w:rtl/>
        </w:rPr>
        <w:t>برزگر</w:t>
      </w:r>
    </w:p>
    <w:p w:rsidR="005B5E48" w:rsidRPr="00DE68F6" w:rsidRDefault="005B5E48" w:rsidP="00DE68F6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lang w:bidi="fa-IR"/>
        </w:rPr>
      </w:pPr>
      <w:r w:rsidRPr="00DE68F6">
        <w:rPr>
          <w:rFonts w:cs="B Nazanin" w:hint="cs"/>
          <w:b/>
          <w:bCs/>
          <w:rtl/>
          <w:lang w:bidi="fa-IR"/>
        </w:rPr>
        <w:t>سیا</w:t>
      </w:r>
      <w:r w:rsidR="00594E7C" w:rsidRPr="00DE68F6">
        <w:rPr>
          <w:rFonts w:cs="B Nazanin" w:hint="cs"/>
          <w:b/>
          <w:bCs/>
          <w:rtl/>
          <w:lang w:bidi="fa-IR"/>
        </w:rPr>
        <w:t>س</w:t>
      </w:r>
      <w:r w:rsidRPr="00DE68F6">
        <w:rPr>
          <w:rFonts w:cs="B Nazanin" w:hint="cs"/>
          <w:b/>
          <w:bCs/>
          <w:rtl/>
          <w:lang w:bidi="fa-IR"/>
        </w:rPr>
        <w:t>ت مسئول دوره در مورد برخورد با غیبت و تاخیر دانشجو در کلاس:</w:t>
      </w:r>
      <w:r w:rsidR="00372A70" w:rsidRPr="00DE68F6">
        <w:rPr>
          <w:rFonts w:cs="B Nazanin" w:hint="cs"/>
          <w:b/>
          <w:bCs/>
          <w:rtl/>
          <w:lang w:bidi="fa-IR"/>
        </w:rPr>
        <w:t xml:space="preserve"> گزارش به اداره آموزش</w:t>
      </w:r>
    </w:p>
    <w:p w:rsidR="005B5E48" w:rsidRPr="00DE68F6" w:rsidRDefault="005B5E48" w:rsidP="00DE68F6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lang w:bidi="fa-IR"/>
        </w:rPr>
      </w:pPr>
      <w:r w:rsidRPr="00DE68F6">
        <w:rPr>
          <w:rFonts w:cs="B Nazanin" w:hint="cs"/>
          <w:b/>
          <w:bCs/>
          <w:rtl/>
          <w:lang w:bidi="fa-IR"/>
        </w:rPr>
        <w:t>نحوه ارزشیابی دانشجو و بارم مربوطه به هر ارزشیابی:</w:t>
      </w:r>
    </w:p>
    <w:p w:rsidR="005B5E48" w:rsidRPr="00DE68F6" w:rsidRDefault="00594E7C" w:rsidP="00DE68F6">
      <w:pPr>
        <w:bidi/>
        <w:spacing w:after="0" w:line="240" w:lineRule="auto"/>
        <w:ind w:left="360"/>
        <w:rPr>
          <w:rFonts w:cs="B Nazanin"/>
          <w:b/>
          <w:bCs/>
          <w:lang w:bidi="fa-IR"/>
        </w:rPr>
      </w:pPr>
      <w:r w:rsidRPr="00DE68F6">
        <w:rPr>
          <w:rFonts w:cs="B Nazanin" w:hint="cs"/>
          <w:b/>
          <w:bCs/>
          <w:rtl/>
          <w:lang w:bidi="fa-IR"/>
        </w:rPr>
        <w:t xml:space="preserve">     </w:t>
      </w:r>
      <w:r w:rsidR="005B5E48" w:rsidRPr="00DE68F6">
        <w:rPr>
          <w:rFonts w:cs="B Nazanin" w:hint="cs"/>
          <w:b/>
          <w:bCs/>
          <w:rtl/>
          <w:lang w:bidi="fa-IR"/>
        </w:rPr>
        <w:t>الف) درطول دوره (کوئیز، تکالیف،امتحان،میان ترم ....) :</w:t>
      </w:r>
      <w:r w:rsidR="00372A70" w:rsidRPr="00DE68F6">
        <w:rPr>
          <w:rFonts w:cs="B Nazanin" w:hint="cs"/>
          <w:b/>
          <w:bCs/>
          <w:rtl/>
          <w:lang w:bidi="fa-IR"/>
        </w:rPr>
        <w:t xml:space="preserve"> کوئیز                           </w:t>
      </w:r>
      <w:r w:rsidR="005B5E48" w:rsidRPr="00DE68F6">
        <w:rPr>
          <w:rFonts w:cs="B Nazanin" w:hint="cs"/>
          <w:b/>
          <w:bCs/>
          <w:rtl/>
          <w:lang w:bidi="fa-IR"/>
        </w:rPr>
        <w:t xml:space="preserve">بارم : </w:t>
      </w:r>
      <w:r w:rsidR="00C87B3B" w:rsidRPr="00DE68F6">
        <w:rPr>
          <w:rFonts w:cs="B Nazanin" w:hint="cs"/>
          <w:b/>
          <w:bCs/>
          <w:rtl/>
          <w:lang w:bidi="fa-IR"/>
        </w:rPr>
        <w:t>3</w:t>
      </w:r>
    </w:p>
    <w:p w:rsidR="00045E82" w:rsidRPr="00DE68F6" w:rsidRDefault="00594E7C" w:rsidP="00DE68F6">
      <w:pPr>
        <w:bidi/>
        <w:spacing w:after="0" w:line="240" w:lineRule="auto"/>
        <w:ind w:left="360"/>
        <w:rPr>
          <w:rFonts w:cs="B Nazanin"/>
          <w:b/>
          <w:bCs/>
          <w:rtl/>
          <w:lang w:bidi="fa-IR"/>
        </w:rPr>
      </w:pPr>
      <w:r w:rsidRPr="00DE68F6">
        <w:rPr>
          <w:rFonts w:cs="B Nazanin" w:hint="cs"/>
          <w:b/>
          <w:bCs/>
          <w:rtl/>
          <w:lang w:bidi="fa-IR"/>
        </w:rPr>
        <w:t xml:space="preserve">        ب) پایان دوره:</w:t>
      </w:r>
      <w:r w:rsidR="00372A70" w:rsidRPr="00DE68F6">
        <w:rPr>
          <w:rFonts w:cs="B Nazanin" w:hint="cs"/>
          <w:b/>
          <w:bCs/>
          <w:rtl/>
          <w:lang w:bidi="fa-IR"/>
        </w:rPr>
        <w:t>امتحان پایان ترم</w:t>
      </w:r>
      <w:r w:rsidRPr="00DE68F6">
        <w:rPr>
          <w:rFonts w:cs="B Nazanin" w:hint="cs"/>
          <w:b/>
          <w:bCs/>
          <w:rtl/>
          <w:lang w:bidi="fa-IR"/>
        </w:rPr>
        <w:t xml:space="preserve">                                </w:t>
      </w:r>
      <w:r w:rsidR="002E3CF9" w:rsidRPr="00DE68F6">
        <w:rPr>
          <w:rFonts w:cs="B Nazanin"/>
          <w:b/>
          <w:bCs/>
          <w:lang w:bidi="fa-IR"/>
        </w:rPr>
        <w:t xml:space="preserve"> </w:t>
      </w:r>
      <w:r w:rsidR="00372A70" w:rsidRPr="00DE68F6">
        <w:rPr>
          <w:rFonts w:cs="B Nazanin" w:hint="cs"/>
          <w:b/>
          <w:bCs/>
          <w:rtl/>
          <w:lang w:bidi="fa-IR"/>
        </w:rPr>
        <w:t xml:space="preserve"> </w:t>
      </w:r>
      <w:r w:rsidR="002E3CF9" w:rsidRPr="00DE68F6">
        <w:rPr>
          <w:rFonts w:cs="B Nazanin"/>
          <w:b/>
          <w:bCs/>
          <w:lang w:bidi="fa-IR"/>
        </w:rPr>
        <w:t xml:space="preserve">                                </w:t>
      </w:r>
      <w:r w:rsidR="00C87B3B" w:rsidRPr="00DE68F6">
        <w:rPr>
          <w:rFonts w:cs="B Nazanin" w:hint="cs"/>
          <w:b/>
          <w:bCs/>
          <w:rtl/>
          <w:lang w:bidi="fa-IR"/>
        </w:rPr>
        <w:t xml:space="preserve"> </w:t>
      </w:r>
      <w:r w:rsidRPr="00DE68F6">
        <w:rPr>
          <w:rFonts w:cs="B Nazanin" w:hint="cs"/>
          <w:b/>
          <w:bCs/>
          <w:rtl/>
          <w:lang w:bidi="fa-IR"/>
        </w:rPr>
        <w:t xml:space="preserve">  بارم:</w:t>
      </w:r>
      <w:r w:rsidR="00C87B3B" w:rsidRPr="00DE68F6">
        <w:rPr>
          <w:rFonts w:cs="B Nazanin" w:hint="cs"/>
          <w:b/>
          <w:bCs/>
          <w:rtl/>
          <w:lang w:bidi="fa-IR"/>
        </w:rPr>
        <w:t>7</w:t>
      </w:r>
    </w:p>
    <w:p w:rsidR="00273428" w:rsidRDefault="00594E7C" w:rsidP="0056769C">
      <w:pPr>
        <w:tabs>
          <w:tab w:val="right" w:pos="627"/>
        </w:tabs>
        <w:bidi/>
        <w:spacing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 w:rsidRPr="00DE68F6">
        <w:rPr>
          <w:rFonts w:cs="B Nazanin" w:hint="cs"/>
          <w:b/>
          <w:bCs/>
          <w:rtl/>
          <w:lang w:bidi="fa-IR"/>
        </w:rPr>
        <w:t xml:space="preserve">منابع اصلی درس(رفرانس): </w:t>
      </w:r>
    </w:p>
    <w:sectPr w:rsidR="00273428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26A25"/>
    <w:rsid w:val="00045E82"/>
    <w:rsid w:val="0006162A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56769C"/>
    <w:rsid w:val="00594E7C"/>
    <w:rsid w:val="005B5E48"/>
    <w:rsid w:val="00625677"/>
    <w:rsid w:val="0062757A"/>
    <w:rsid w:val="00630B9A"/>
    <w:rsid w:val="007A0CC6"/>
    <w:rsid w:val="008549DA"/>
    <w:rsid w:val="00855485"/>
    <w:rsid w:val="00892B5B"/>
    <w:rsid w:val="008B68E8"/>
    <w:rsid w:val="00901145"/>
    <w:rsid w:val="00932C00"/>
    <w:rsid w:val="00975597"/>
    <w:rsid w:val="009E6659"/>
    <w:rsid w:val="00AA149E"/>
    <w:rsid w:val="00B00E3C"/>
    <w:rsid w:val="00B93F76"/>
    <w:rsid w:val="00C53613"/>
    <w:rsid w:val="00C87B3B"/>
    <w:rsid w:val="00CC7DFE"/>
    <w:rsid w:val="00D87794"/>
    <w:rsid w:val="00DE1F48"/>
    <w:rsid w:val="00DE68F6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2015-02-04T06:37:00Z</dcterms:created>
  <dcterms:modified xsi:type="dcterms:W3CDTF">2015-02-04T06:37:00Z</dcterms:modified>
</cp:coreProperties>
</file>