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8A650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پلیمر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- کد </w:t>
      </w:r>
      <w:r>
        <w:rPr>
          <w:rFonts w:cs="B Nazanin" w:hint="cs"/>
          <w:sz w:val="24"/>
          <w:szCs w:val="24"/>
          <w:rtl/>
          <w:lang w:bidi="fa-IR"/>
        </w:rPr>
        <w:t>1111254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4B7E2D">
        <w:rPr>
          <w:rFonts w:cs="B Nazanin" w:hint="cs"/>
          <w:sz w:val="24"/>
          <w:szCs w:val="24"/>
          <w:rtl/>
          <w:lang w:bidi="fa-IR"/>
        </w:rPr>
        <w:t>سوم</w:t>
      </w:r>
    </w:p>
    <w:p w:rsidR="009E6659" w:rsidRPr="002E3CF9" w:rsidRDefault="009E6659" w:rsidP="00276020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</w:p>
    <w:p w:rsidR="009E6659" w:rsidRPr="002E3CF9" w:rsidRDefault="009E6659" w:rsidP="007B25F7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8A650D">
        <w:rPr>
          <w:rFonts w:cs="B Nazanin" w:hint="cs"/>
          <w:sz w:val="24"/>
          <w:szCs w:val="24"/>
          <w:rtl/>
          <w:lang w:bidi="fa-IR"/>
        </w:rPr>
        <w:t>2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نظری)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7B25F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276020">
        <w:rPr>
          <w:rFonts w:cs="B Nazanin" w:hint="cs"/>
          <w:sz w:val="24"/>
          <w:szCs w:val="24"/>
          <w:rtl/>
          <w:lang w:bidi="fa-IR"/>
        </w:rPr>
        <w:t>33355790</w:t>
      </w:r>
    </w:p>
    <w:p w:rsidR="009E6659" w:rsidRPr="002E3CF9" w:rsidRDefault="009E6659" w:rsidP="0027602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 </w:t>
      </w:r>
      <w:r w:rsidR="008A650D">
        <w:rPr>
          <w:rFonts w:cs="B Nazanin" w:hint="cs"/>
          <w:sz w:val="24"/>
          <w:szCs w:val="24"/>
          <w:rtl/>
          <w:lang w:bidi="fa-IR"/>
        </w:rPr>
        <w:t>داوران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345"/>
        <w:gridCol w:w="781"/>
        <w:gridCol w:w="1276"/>
        <w:gridCol w:w="1134"/>
        <w:gridCol w:w="1276"/>
        <w:gridCol w:w="1134"/>
        <w:gridCol w:w="5704"/>
      </w:tblGrid>
      <w:tr w:rsidR="00594E7C" w:rsidTr="00F95E64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9243A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9243A8">
              <w:rPr>
                <w:rFonts w:hint="cs"/>
                <w:b/>
                <w:bCs/>
                <w:sz w:val="32"/>
                <w:szCs w:val="32"/>
                <w:rtl/>
              </w:rPr>
              <w:t>15،16،11،13،</w:t>
            </w:r>
            <w:r w:rsidR="008A650D">
              <w:rPr>
                <w:rFonts w:hint="cs"/>
                <w:b/>
                <w:bCs/>
                <w:sz w:val="32"/>
                <w:szCs w:val="32"/>
                <w:rtl/>
              </w:rPr>
              <w:t>1،2،3،4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F13EDD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9243A8">
              <w:rPr>
                <w:rFonts w:hint="cs"/>
                <w:b/>
                <w:bCs/>
                <w:sz w:val="32"/>
                <w:szCs w:val="32"/>
                <w:rtl/>
              </w:rPr>
              <w:t>داوران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95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95E64" w:rsidTr="009243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2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F95E64" w:rsidRDefault="00F95E64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Pr="00F13EDD" w:rsidRDefault="009243A8" w:rsidP="00F95E64"/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>
            <w:pPr>
              <w:jc w:val="center"/>
            </w:pPr>
          </w:p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Default="00F13EDD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Pr="00F13EDD" w:rsidRDefault="009243A8" w:rsidP="00F95E6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>
            <w:pPr>
              <w:jc w:val="center"/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Pr="00F13EDD" w:rsidRDefault="00A10195" w:rsidP="008A650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A10195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10195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F95E64">
            <w:pPr>
              <w:jc w:val="center"/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Pr="009243A8" w:rsidRDefault="00A10195" w:rsidP="009243A8"/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41307" w:rsidRPr="008A650D" w:rsidRDefault="008A650D" w:rsidP="008A650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انواع پلیمر ها </w:t>
            </w:r>
            <w:r w:rsidRPr="008A650D">
              <w:rPr>
                <w:b/>
                <w:bCs/>
                <w:sz w:val="20"/>
                <w:szCs w:val="20"/>
                <w:rtl/>
              </w:rPr>
              <w:t>–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ترکیب ، ساختار و نامگذاری</w:t>
            </w:r>
          </w:p>
          <w:p w:rsidR="008A650D" w:rsidRPr="008A650D" w:rsidRDefault="008A650D" w:rsidP="008A650D">
            <w:pPr>
              <w:bidi/>
              <w:jc w:val="both"/>
              <w:rPr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معرفی پلیمر ها </w:t>
            </w:r>
            <w:r w:rsidRPr="008A650D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خطی ، شاخه ای  و شبکه ای </w:t>
            </w:r>
            <w:r w:rsidRPr="008A650D">
              <w:rPr>
                <w:b/>
                <w:bCs/>
                <w:sz w:val="20"/>
                <w:szCs w:val="20"/>
                <w:rtl/>
              </w:rPr>
              <w:t>–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انواع همو پلیمر ها و کو پلیمر ها و تر پلیمر ها</w:t>
            </w:r>
          </w:p>
          <w:p w:rsidR="00594E7C" w:rsidRPr="008A650D" w:rsidRDefault="004B7E2D" w:rsidP="00F95E64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A650D">
              <w:rPr>
                <w:sz w:val="20"/>
                <w:szCs w:val="20"/>
              </w:rPr>
              <w:tab/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8A650D">
              <w:rPr>
                <w:rFonts w:cs="B Lotus" w:hint="cs"/>
                <w:b/>
                <w:bCs/>
                <w:sz w:val="20"/>
                <w:szCs w:val="20"/>
                <w:rtl/>
              </w:rPr>
              <w:t>3-</w:t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>حالت فیزیک</w:t>
            </w:r>
            <w:r w:rsidR="008A650D" w:rsidRPr="008A650D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وزن مولکولی رفتار بلورین بی شکلی پلیمر ها </w:t>
            </w:r>
            <w:r w:rsidR="008A650D" w:rsidRPr="008A650D">
              <w:rPr>
                <w:b/>
                <w:bCs/>
                <w:sz w:val="20"/>
                <w:szCs w:val="20"/>
                <w:rtl/>
              </w:rPr>
              <w:t>–</w:t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تعریف ترموستها و ترموپلاستیکها</w:t>
            </w:r>
          </w:p>
          <w:p w:rsidR="008A650D" w:rsidRP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خواص مکانیکی پلیمر ها : کشپارها ، الیاف ، پلاستیک ها ، لاستیکها ، الاستومرها</w:t>
            </w:r>
          </w:p>
          <w:p w:rsid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تاریخچه  پلیمر</w:t>
            </w:r>
            <w:r w:rsidRPr="008A650D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زاسیون : پلیمرهای صنعتی ( باکلیت رایون نایلون 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PVC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و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PET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و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PE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و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SBR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)</w:t>
            </w:r>
          </w:p>
          <w:p w:rsidR="008A650D" w:rsidRP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آنالیز پلیمرها – تعیین جرم کولکولی – تعیین رفتار حرارتی</w:t>
            </w:r>
          </w:p>
          <w:p w:rsid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مهندسی نانو ذرات پلیمری روشهای پلیمراسیون امولسیونی</w:t>
            </w:r>
          </w:p>
          <w:p w:rsidR="008A650D" w:rsidRP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پلیمرها و هیدرو زلهای هوشمند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:rsidR="005B5E48" w:rsidRPr="002E3CF9" w:rsidRDefault="005B5E48" w:rsidP="00F95E6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5B5E4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276020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94E7C" w:rsidRPr="002E3CF9" w:rsidRDefault="00594E7C" w:rsidP="00276020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</w:p>
    <w:p w:rsidR="009E6659" w:rsidRDefault="00594E7C" w:rsidP="00594E7C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76020" w:rsidRDefault="00276020" w:rsidP="00276020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lang w:val="en-GB" w:bidi="fa-IR"/>
        </w:rPr>
      </w:pPr>
    </w:p>
    <w:p w:rsidR="00276020" w:rsidRDefault="00276020" w:rsidP="00276020">
      <w:pPr>
        <w:jc w:val="center"/>
        <w:rPr>
          <w:lang w:bidi="fa-IR"/>
        </w:rPr>
      </w:pPr>
      <w:r>
        <w:rPr>
          <w:rtl/>
          <w:lang w:bidi="fa-IR"/>
        </w:rPr>
        <w:lastRenderedPageBreak/>
        <w:t>تعالی</w:t>
      </w:r>
    </w:p>
    <w:p w:rsidR="00276020" w:rsidRDefault="00276020" w:rsidP="00276020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276020" w:rsidRDefault="00276020" w:rsidP="00276020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پلیمر- کد 1111254                                    رشته و مقطع تحصیلی: نانو تکنولوژی پزشکی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            ترم: سوم</w:t>
      </w:r>
    </w:p>
    <w:p w:rsidR="00276020" w:rsidRDefault="00276020" w:rsidP="00276020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محل برگزاری: دانشکده علوم نوین پزشکی                               نیمسال اول/ دوم : اول 92-1391                                                 روز و ساعت برگزاری:یکشنبه ،18-16</w:t>
      </w:r>
    </w:p>
    <w:p w:rsidR="00276020" w:rsidRDefault="00276020" w:rsidP="00276020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(2 نظری)                            دروس پیش نیاز:                                                                     شماره تماس دانشکده:3355790</w:t>
      </w:r>
    </w:p>
    <w:p w:rsidR="00276020" w:rsidRDefault="00276020" w:rsidP="00276020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مدرس یا مدرسین: دکتر داوران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345"/>
        <w:gridCol w:w="781"/>
        <w:gridCol w:w="1276"/>
        <w:gridCol w:w="1134"/>
        <w:gridCol w:w="1276"/>
        <w:gridCol w:w="1134"/>
        <w:gridCol w:w="5704"/>
      </w:tblGrid>
      <w:tr w:rsidR="00276020" w:rsidTr="00276020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76020" w:rsidRDefault="00276020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 5،6،7،8،9،10،12،14 - مدرس:دکتر</w:t>
            </w:r>
            <w:r>
              <w:rPr>
                <w:b/>
                <w:bCs/>
                <w:sz w:val="32"/>
                <w:szCs w:val="32"/>
                <w:rtl/>
                <w:lang w:bidi="fa-IR"/>
              </w:rPr>
              <w:t xml:space="preserve"> داوران</w:t>
            </w:r>
          </w:p>
          <w:p w:rsidR="00276020" w:rsidRDefault="00276020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276020" w:rsidTr="00276020"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76020" w:rsidRDefault="0027602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76020" w:rsidRDefault="0027602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76020" w:rsidRDefault="0027602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76020" w:rsidRDefault="0027602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76020" w:rsidRDefault="0027602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76020" w:rsidRDefault="0027602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76020" w:rsidRDefault="0027602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76020" w:rsidRDefault="0027602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76020" w:rsidTr="00276020">
        <w:trPr>
          <w:trHeight w:val="3842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6020" w:rsidRDefault="00276020"/>
          <w:p w:rsidR="00276020" w:rsidRDefault="00276020">
            <w:pPr>
              <w:jc w:val="center"/>
            </w:pPr>
          </w:p>
          <w:p w:rsidR="00276020" w:rsidRDefault="00276020">
            <w:pPr>
              <w:jc w:val="center"/>
            </w:pP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</w:pPr>
            <w:r>
              <w:rPr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6020" w:rsidRDefault="00276020"/>
          <w:p w:rsidR="00276020" w:rsidRDefault="00276020">
            <w:pPr>
              <w:jc w:val="center"/>
            </w:pPr>
          </w:p>
          <w:p w:rsidR="00276020" w:rsidRDefault="00276020">
            <w:pPr>
              <w:jc w:val="center"/>
            </w:pP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6020" w:rsidRDefault="00276020"/>
          <w:p w:rsidR="00276020" w:rsidRDefault="00276020"/>
          <w:p w:rsidR="00276020" w:rsidRDefault="00276020">
            <w:pPr>
              <w:rPr>
                <w:rtl/>
              </w:rPr>
            </w:pPr>
          </w:p>
          <w:p w:rsidR="00276020" w:rsidRDefault="00276020">
            <w:pPr>
              <w:rPr>
                <w:rtl/>
              </w:rPr>
            </w:pPr>
          </w:p>
          <w:p w:rsidR="00276020" w:rsidRDefault="00276020">
            <w:pPr>
              <w:rPr>
                <w:rtl/>
              </w:rPr>
            </w:pPr>
          </w:p>
          <w:p w:rsidR="00276020" w:rsidRDefault="00276020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6020" w:rsidRDefault="00276020">
            <w:pPr>
              <w:jc w:val="center"/>
            </w:pPr>
          </w:p>
          <w:p w:rsidR="00276020" w:rsidRDefault="00276020"/>
          <w:p w:rsidR="00276020" w:rsidRDefault="00276020"/>
          <w:p w:rsidR="00276020" w:rsidRDefault="00276020">
            <w:pPr>
              <w:rPr>
                <w:rtl/>
              </w:rPr>
            </w:pPr>
          </w:p>
          <w:p w:rsidR="00276020" w:rsidRDefault="00276020">
            <w:pPr>
              <w:rPr>
                <w:rtl/>
              </w:rPr>
            </w:pP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  <w:rPr>
                <w:rtl/>
              </w:rPr>
            </w:pPr>
            <w:r>
              <w:rPr>
                <w:rtl/>
              </w:rPr>
              <w:t>کلاس درس</w:t>
            </w: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6020" w:rsidRDefault="00276020">
            <w:pPr>
              <w:jc w:val="center"/>
            </w:pPr>
          </w:p>
          <w:p w:rsidR="00276020" w:rsidRDefault="00276020">
            <w:pPr>
              <w:tabs>
                <w:tab w:val="left" w:pos="750"/>
              </w:tabs>
              <w:jc w:val="center"/>
            </w:pPr>
          </w:p>
          <w:p w:rsidR="00276020" w:rsidRDefault="00276020">
            <w:pPr>
              <w:tabs>
                <w:tab w:val="left" w:pos="750"/>
              </w:tabs>
              <w:jc w:val="center"/>
            </w:pPr>
          </w:p>
          <w:p w:rsidR="00276020" w:rsidRDefault="00276020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76020" w:rsidRDefault="00276020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76020" w:rsidRDefault="00276020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6020" w:rsidRDefault="00276020"/>
          <w:p w:rsidR="00276020" w:rsidRDefault="00276020">
            <w:pPr>
              <w:jc w:val="center"/>
            </w:pPr>
          </w:p>
          <w:p w:rsidR="00276020" w:rsidRDefault="00276020">
            <w:pPr>
              <w:jc w:val="center"/>
            </w:pP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</w:pPr>
            <w:r>
              <w:rPr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6020" w:rsidRDefault="00276020">
            <w:pPr>
              <w:jc w:val="center"/>
            </w:pPr>
            <w:r>
              <w:rPr>
                <w:rtl/>
              </w:rPr>
              <w:t>شناختی</w:t>
            </w:r>
          </w:p>
          <w:p w:rsidR="00276020" w:rsidRDefault="00276020">
            <w:pPr>
              <w:jc w:val="center"/>
            </w:pPr>
            <w:r>
              <w:rPr>
                <w:rtl/>
              </w:rPr>
              <w:t xml:space="preserve"> </w:t>
            </w:r>
          </w:p>
          <w:p w:rsidR="00276020" w:rsidRDefault="00276020">
            <w:pPr>
              <w:jc w:val="center"/>
              <w:rPr>
                <w:rFonts w:hint="cs"/>
                <w:rtl/>
              </w:rPr>
            </w:pPr>
            <w:r>
              <w:rPr>
                <w:rtl/>
              </w:rPr>
              <w:t>شناختی</w:t>
            </w:r>
          </w:p>
          <w:p w:rsidR="00276020" w:rsidRDefault="00276020">
            <w:pPr>
              <w:jc w:val="center"/>
              <w:rPr>
                <w:rtl/>
              </w:rPr>
            </w:pPr>
            <w:r>
              <w:rPr>
                <w:rtl/>
              </w:rPr>
              <w:t>شناختی</w:t>
            </w:r>
          </w:p>
          <w:p w:rsidR="00276020" w:rsidRDefault="00276020">
            <w:pPr>
              <w:jc w:val="center"/>
              <w:rPr>
                <w:rtl/>
              </w:rPr>
            </w:pPr>
            <w:r>
              <w:rPr>
                <w:rtl/>
              </w:rPr>
              <w:t xml:space="preserve"> </w:t>
            </w:r>
          </w:p>
          <w:p w:rsidR="00276020" w:rsidRDefault="00276020">
            <w:pPr>
              <w:jc w:val="center"/>
              <w:rPr>
                <w:rtl/>
              </w:rPr>
            </w:pPr>
            <w:r>
              <w:rPr>
                <w:rtl/>
              </w:rPr>
              <w:t xml:space="preserve">شناختی </w:t>
            </w: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  <w:rPr>
                <w:rtl/>
              </w:rPr>
            </w:pPr>
            <w:r>
              <w:rPr>
                <w:rtl/>
              </w:rPr>
              <w:t xml:space="preserve">شناختی </w:t>
            </w: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  <w:rPr>
                <w:rtl/>
              </w:rPr>
            </w:pPr>
            <w:r>
              <w:rPr>
                <w:rtl/>
              </w:rPr>
              <w:t xml:space="preserve">شناختی </w:t>
            </w:r>
          </w:p>
          <w:p w:rsidR="00276020" w:rsidRDefault="00276020">
            <w:pPr>
              <w:jc w:val="center"/>
              <w:rPr>
                <w:rtl/>
              </w:rPr>
            </w:pPr>
            <w:r>
              <w:rPr>
                <w:rtl/>
              </w:rPr>
              <w:t xml:space="preserve">شناختی </w:t>
            </w:r>
          </w:p>
          <w:p w:rsidR="00276020" w:rsidRDefault="00276020">
            <w:pPr>
              <w:jc w:val="center"/>
              <w:rPr>
                <w:rtl/>
              </w:rPr>
            </w:pPr>
          </w:p>
          <w:p w:rsidR="00276020" w:rsidRDefault="00276020">
            <w:pPr>
              <w:jc w:val="center"/>
              <w:rPr>
                <w:rtl/>
              </w:rPr>
            </w:pPr>
            <w:r>
              <w:rPr>
                <w:rtl/>
              </w:rPr>
              <w:t xml:space="preserve">شناختی </w:t>
            </w:r>
          </w:p>
          <w:p w:rsidR="00276020" w:rsidRDefault="00276020"/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276020" w:rsidRDefault="0027602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پلیمریزاسیون مرحله ای : تهیه پلی استر ها</w:t>
            </w:r>
          </w:p>
          <w:p w:rsidR="00276020" w:rsidRDefault="00276020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سینتیک  پلیمریزاسیون مرحله ای </w:t>
            </w:r>
          </w:p>
          <w:p w:rsidR="00276020" w:rsidRDefault="00276020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3-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پلی استرها لاکتیک و گلیکولیک اسید و کو  پلیمرها</w:t>
            </w:r>
          </w:p>
          <w:p w:rsidR="00276020" w:rsidRDefault="00276020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پلیمریزاسیون رادیکالی : ملاحظات ، گروه های استخلافی</w:t>
            </w:r>
          </w:p>
          <w:p w:rsidR="00276020" w:rsidRDefault="00276020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انواع آغاز گر ها ، سینتیک پلیمریزاسیون رادیکالی </w:t>
            </w:r>
          </w:p>
          <w:p w:rsidR="00276020" w:rsidRDefault="00276020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پلیمریزاسیون رادیکالی مونومرهای وینیلی و آکریلیک</w:t>
            </w:r>
          </w:p>
          <w:p w:rsidR="00276020" w:rsidRDefault="00276020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پلی اوورتانها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پلیمرهای طبیعی</w:t>
            </w:r>
          </w:p>
          <w:p w:rsidR="00276020" w:rsidRDefault="00276020">
            <w:pPr>
              <w:tabs>
                <w:tab w:val="right" w:pos="210"/>
                <w:tab w:val="left" w:pos="2565"/>
              </w:tabs>
              <w:bidi/>
              <w:jc w:val="both"/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نانوساختارهای پلیمری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نانو ذرات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نانو الیاف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نانو کامپوزیت</w:t>
            </w:r>
          </w:p>
        </w:tc>
      </w:tr>
    </w:tbl>
    <w:p w:rsidR="00276020" w:rsidRDefault="00276020" w:rsidP="00276020">
      <w:pPr>
        <w:pStyle w:val="ListParagraph"/>
        <w:numPr>
          <w:ilvl w:val="0"/>
          <w:numId w:val="4"/>
        </w:num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276020" w:rsidRDefault="00276020" w:rsidP="00276020">
      <w:pPr>
        <w:pStyle w:val="ListParagraph"/>
        <w:numPr>
          <w:ilvl w:val="0"/>
          <w:numId w:val="4"/>
        </w:num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76020" w:rsidRDefault="00276020" w:rsidP="00276020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3 نمره</w:t>
      </w:r>
    </w:p>
    <w:p w:rsidR="00276020" w:rsidRDefault="00276020" w:rsidP="00276020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بارم:7 نمره</w:t>
      </w:r>
    </w:p>
    <w:p w:rsidR="00276020" w:rsidRDefault="00276020" w:rsidP="00276020">
      <w:pPr>
        <w:pStyle w:val="ListParagraph"/>
        <w:numPr>
          <w:ilvl w:val="0"/>
          <w:numId w:val="5"/>
        </w:numPr>
        <w:tabs>
          <w:tab w:val="right" w:pos="344"/>
          <w:tab w:val="right" w:pos="627"/>
        </w:tabs>
        <w:bidi/>
        <w:ind w:left="344" w:firstLine="0"/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76020" w:rsidRPr="00276020" w:rsidRDefault="00276020" w:rsidP="00276020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lang w:val="en-GB" w:bidi="fa-IR"/>
        </w:rPr>
      </w:pPr>
    </w:p>
    <w:p w:rsidR="00FC21DD" w:rsidRDefault="00FC21DD" w:rsidP="00FC21DD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lang w:val="en-GB" w:bidi="fa-IR"/>
        </w:rPr>
      </w:pPr>
    </w:p>
    <w:sectPr w:rsidR="00FC21DD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15773C"/>
    <w:rsid w:val="00241307"/>
    <w:rsid w:val="00276020"/>
    <w:rsid w:val="002E3CF9"/>
    <w:rsid w:val="003137C0"/>
    <w:rsid w:val="0034100B"/>
    <w:rsid w:val="0036628E"/>
    <w:rsid w:val="004B7E2D"/>
    <w:rsid w:val="00520242"/>
    <w:rsid w:val="00594E7C"/>
    <w:rsid w:val="005B5E48"/>
    <w:rsid w:val="005F1AED"/>
    <w:rsid w:val="006D6F62"/>
    <w:rsid w:val="007A0CC6"/>
    <w:rsid w:val="007B25F7"/>
    <w:rsid w:val="00881777"/>
    <w:rsid w:val="008A650D"/>
    <w:rsid w:val="008C603D"/>
    <w:rsid w:val="009243A8"/>
    <w:rsid w:val="009A2858"/>
    <w:rsid w:val="009E6659"/>
    <w:rsid w:val="00A10195"/>
    <w:rsid w:val="00B32B2A"/>
    <w:rsid w:val="00C31701"/>
    <w:rsid w:val="00C40782"/>
    <w:rsid w:val="00C86ADD"/>
    <w:rsid w:val="00CE6175"/>
    <w:rsid w:val="00DA018F"/>
    <w:rsid w:val="00EC528C"/>
    <w:rsid w:val="00F13EDD"/>
    <w:rsid w:val="00F6138A"/>
    <w:rsid w:val="00F95E64"/>
    <w:rsid w:val="00FC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2012-10-01T11:20:00Z</cp:lastPrinted>
  <dcterms:created xsi:type="dcterms:W3CDTF">2015-02-04T07:19:00Z</dcterms:created>
  <dcterms:modified xsi:type="dcterms:W3CDTF">2015-02-04T07:21:00Z</dcterms:modified>
</cp:coreProperties>
</file>